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0"/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4830"/>
      </w:tblGrid>
      <w:tr w:rsidR="008231D5" w:rsidRPr="008231D5" w14:paraId="5728192B" w14:textId="77777777" w:rsidTr="008231D5">
        <w:trPr>
          <w:trHeight w:val="59"/>
        </w:trPr>
        <w:tc>
          <w:tcPr>
            <w:tcW w:w="561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6AC34" w14:textId="3DF424CC" w:rsidR="008231D5" w:rsidRPr="008231D5" w:rsidRDefault="006A42DB" w:rsidP="00823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31D5"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80F335" wp14:editId="6C5A88FC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-151130</wp:posOffset>
                  </wp:positionV>
                  <wp:extent cx="2178685" cy="1193800"/>
                  <wp:effectExtent l="0" t="0" r="0" b="6350"/>
                  <wp:wrapThrough wrapText="bothSides">
                    <wp:wrapPolygon edited="0">
                      <wp:start x="0" y="0"/>
                      <wp:lineTo x="0" y="21370"/>
                      <wp:lineTo x="21342" y="21370"/>
                      <wp:lineTo x="21342" y="0"/>
                      <wp:lineTo x="0" y="0"/>
                    </wp:wrapPolygon>
                  </wp:wrapThrough>
                  <wp:docPr id="5" name="Picture 5" descr="A logo with a rainbow colo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logo with a rainbow colore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1D5" w:rsidRPr="008231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>
              <w:t xml:space="preserve"> </w:t>
            </w:r>
          </w:p>
        </w:tc>
        <w:tc>
          <w:tcPr>
            <w:tcW w:w="48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21C7" w14:textId="6B9376F8" w:rsidR="008231D5" w:rsidRPr="008231D5" w:rsidRDefault="008231D5" w:rsidP="00823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31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C81B5CC" w14:textId="4E350DE7" w:rsidR="008231D5" w:rsidRPr="008231D5" w:rsidRDefault="008231D5" w:rsidP="008231D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31D5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8231D5" w:rsidRPr="008231D5" w14:paraId="7C38ACAB" w14:textId="77777777" w:rsidTr="008231D5">
        <w:trPr>
          <w:trHeight w:val="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A5A18" w14:textId="77777777" w:rsidR="008231D5" w:rsidRPr="008231D5" w:rsidRDefault="008231D5" w:rsidP="008231D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8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0B87" w14:textId="3E72E6C4" w:rsidR="008231D5" w:rsidRPr="008231D5" w:rsidRDefault="008231D5" w:rsidP="008231D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31D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r w:rsidR="00797ECA" w:rsidRPr="008231D5"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drawing>
                <wp:inline distT="0" distB="0" distL="0" distR="0" wp14:anchorId="7025FD29" wp14:editId="37AB4523">
                  <wp:extent cx="1735240" cy="444500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53" cy="4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1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6AA3ED0" w14:textId="73E4B35C" w:rsidR="008231D5" w:rsidRPr="008231D5" w:rsidRDefault="008231D5" w:rsidP="006A42DB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31D5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8231D5" w:rsidRPr="008231D5" w14:paraId="50B9D067" w14:textId="77777777" w:rsidTr="008231D5">
        <w:trPr>
          <w:trHeight w:val="1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506BF" w14:textId="77777777" w:rsidR="008231D5" w:rsidRPr="008231D5" w:rsidRDefault="008231D5" w:rsidP="008231D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8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9325" w14:textId="0AFEAB95" w:rsidR="008231D5" w:rsidRPr="008231D5" w:rsidRDefault="00C45988" w:rsidP="008231D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8E7C383" wp14:editId="7E445C9E">
                  <wp:extent cx="1778000" cy="1169393"/>
                  <wp:effectExtent l="0" t="0" r="0" b="0"/>
                  <wp:docPr id="6" name="Picture 6" descr="The University of Exeter | University Info | 209 Bachelors in English -  Bachelorsporta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University of Exeter | University Info | 209 Bachelors in English -  Bachelorsporta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86" cy="118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0D71B" w14:textId="6BA8C36D" w:rsidR="008231D5" w:rsidRPr="006A42DB" w:rsidRDefault="008231D5" w:rsidP="006A42DB">
      <w:pPr>
        <w:jc w:val="center"/>
        <w:textAlignment w:val="baseline"/>
        <w:rPr>
          <w:rFonts w:ascii="Baskerville" w:eastAsia="Times New Roman" w:hAnsi="Baskerville" w:cs="Segoe UI"/>
          <w:lang w:eastAsia="en-GB"/>
        </w:rPr>
      </w:pPr>
      <w:r w:rsidRPr="008231D5">
        <w:rPr>
          <w:rFonts w:ascii="Baskerville" w:eastAsia="Times New Roman" w:hAnsi="Baskerville" w:cs="Arial"/>
          <w:lang w:eastAsia="en-GB"/>
        </w:rPr>
        <w:t> </w:t>
      </w:r>
      <w:r w:rsidRPr="008231D5">
        <w:rPr>
          <w:rFonts w:ascii="Baskerville" w:eastAsia="Times New Roman" w:hAnsi="Baskerville" w:cs="Arial"/>
          <w:b/>
          <w:bCs/>
          <w:color w:val="000000"/>
          <w:shd w:val="clear" w:color="auto" w:fill="FFFFFF"/>
          <w:lang w:val="en-GB" w:eastAsia="en-GB"/>
        </w:rPr>
        <w:br/>
        <w:t>Imagining Futures through Un/Archived Pasts</w:t>
      </w:r>
    </w:p>
    <w:p w14:paraId="77BD5E71" w14:textId="6BD0CDE2" w:rsidR="00000000" w:rsidRPr="004B78B2" w:rsidRDefault="00000000" w:rsidP="008231D5">
      <w:pPr>
        <w:jc w:val="center"/>
        <w:rPr>
          <w:rFonts w:ascii="Baskerville" w:hAnsi="Baskerville"/>
        </w:rPr>
      </w:pPr>
    </w:p>
    <w:p w14:paraId="78ED98C9" w14:textId="77777777" w:rsidR="00D65725" w:rsidRPr="0082301E" w:rsidRDefault="008231D5" w:rsidP="007370B1">
      <w:pPr>
        <w:jc w:val="center"/>
        <w:rPr>
          <w:rFonts w:ascii="Baskerville" w:eastAsia="Times New Roman" w:hAnsi="Baskerville" w:cs="Arial"/>
          <w:b/>
          <w:bCs/>
          <w:color w:val="002060"/>
          <w:sz w:val="32"/>
          <w:szCs w:val="32"/>
          <w:shd w:val="clear" w:color="auto" w:fill="FFFFFF"/>
          <w:lang w:val="en-GB" w:eastAsia="en-GB"/>
        </w:rPr>
      </w:pPr>
      <w:r w:rsidRPr="0082301E">
        <w:rPr>
          <w:rFonts w:ascii="Baskerville" w:eastAsia="Times New Roman" w:hAnsi="Baskerville" w:cs="Arial"/>
          <w:b/>
          <w:bCs/>
          <w:color w:val="002060"/>
          <w:sz w:val="32"/>
          <w:szCs w:val="32"/>
          <w:shd w:val="clear" w:color="auto" w:fill="FFFFFF"/>
          <w:lang w:val="en-GB" w:eastAsia="en-GB"/>
        </w:rPr>
        <w:t>IF MOBILITY</w:t>
      </w:r>
      <w:r w:rsidR="00EB5AC3" w:rsidRPr="0082301E">
        <w:rPr>
          <w:rFonts w:ascii="Baskerville" w:eastAsia="Times New Roman" w:hAnsi="Baskerville" w:cs="Arial"/>
          <w:b/>
          <w:bCs/>
          <w:color w:val="002060"/>
          <w:sz w:val="32"/>
          <w:szCs w:val="32"/>
          <w:shd w:val="clear" w:color="auto" w:fill="FFFFFF"/>
          <w:lang w:val="en-GB" w:eastAsia="en-GB"/>
        </w:rPr>
        <w:t xml:space="preserve"> FUND</w:t>
      </w:r>
      <w:r w:rsidR="007370B1" w:rsidRPr="0082301E">
        <w:rPr>
          <w:rFonts w:ascii="Baskerville" w:eastAsia="Times New Roman" w:hAnsi="Baskerville" w:cs="Arial"/>
          <w:b/>
          <w:bCs/>
          <w:color w:val="002060"/>
          <w:sz w:val="32"/>
          <w:szCs w:val="32"/>
          <w:shd w:val="clear" w:color="auto" w:fill="FFFFFF"/>
          <w:lang w:val="en-GB" w:eastAsia="en-GB"/>
        </w:rPr>
        <w:t xml:space="preserve"> </w:t>
      </w:r>
    </w:p>
    <w:p w14:paraId="02B34EA1" w14:textId="77777777" w:rsidR="00D65725" w:rsidRDefault="00D65725" w:rsidP="007370B1">
      <w:pPr>
        <w:jc w:val="center"/>
        <w:rPr>
          <w:rFonts w:ascii="Baskerville" w:eastAsia="Times New Roman" w:hAnsi="Baskerville" w:cs="Arial"/>
          <w:b/>
          <w:bCs/>
          <w:color w:val="002060"/>
          <w:shd w:val="clear" w:color="auto" w:fill="FFFFFF"/>
          <w:lang w:val="en-GB" w:eastAsia="en-GB"/>
        </w:rPr>
      </w:pPr>
    </w:p>
    <w:p w14:paraId="239E6B61" w14:textId="16F2FBD1" w:rsidR="007370B1" w:rsidRDefault="007370B1" w:rsidP="00367773">
      <w:pPr>
        <w:spacing w:line="360" w:lineRule="auto"/>
        <w:jc w:val="center"/>
        <w:rPr>
          <w:rFonts w:ascii="Baskerville" w:eastAsia="Times New Roman" w:hAnsi="Baskerville" w:cs="Arial"/>
          <w:b/>
          <w:bCs/>
          <w:color w:val="70AD47"/>
          <w:shd w:val="clear" w:color="auto" w:fill="FFFFFF"/>
          <w:lang w:val="en-GB" w:eastAsia="en-GB"/>
        </w:rPr>
      </w:pPr>
      <w:r w:rsidRPr="00D65725">
        <w:rPr>
          <w:rFonts w:ascii="Baskerville" w:eastAsia="Times New Roman" w:hAnsi="Baskerville" w:cs="Arial"/>
          <w:b/>
          <w:bCs/>
          <w:color w:val="70AD47"/>
          <w:shd w:val="clear" w:color="auto" w:fill="FFFFFF"/>
          <w:lang w:val="en-GB" w:eastAsia="en-GB"/>
        </w:rPr>
        <w:t>Open Call</w:t>
      </w:r>
    </w:p>
    <w:p w14:paraId="6BC7D739" w14:textId="3911AA2B" w:rsidR="00367773" w:rsidRPr="00367773" w:rsidRDefault="00367773" w:rsidP="007370B1">
      <w:pPr>
        <w:jc w:val="center"/>
        <w:rPr>
          <w:rFonts w:ascii="Baskerville" w:eastAsia="Times New Roman" w:hAnsi="Baskerville" w:cs="Arial"/>
          <w:b/>
          <w:bCs/>
          <w:color w:val="595959" w:themeColor="text1" w:themeTint="A6"/>
          <w:u w:val="single"/>
          <w:shd w:val="clear" w:color="auto" w:fill="FFFFFF"/>
          <w:lang w:val="en-GB" w:eastAsia="en-GB"/>
        </w:rPr>
      </w:pPr>
      <w:r w:rsidRPr="00367773">
        <w:rPr>
          <w:rFonts w:ascii="Baskerville" w:eastAsia="Times New Roman" w:hAnsi="Baskerville" w:cs="Arial"/>
          <w:b/>
          <w:bCs/>
          <w:color w:val="595959" w:themeColor="text1" w:themeTint="A6"/>
          <w:shd w:val="clear" w:color="auto" w:fill="FFFFFF"/>
          <w:lang w:val="en-GB" w:eastAsia="en-GB"/>
        </w:rPr>
        <w:t xml:space="preserve">Please let us know if you need this in a language other than </w:t>
      </w:r>
      <w:proofErr w:type="gramStart"/>
      <w:r w:rsidRPr="00367773">
        <w:rPr>
          <w:rFonts w:ascii="Baskerville" w:eastAsia="Times New Roman" w:hAnsi="Baskerville" w:cs="Arial"/>
          <w:b/>
          <w:bCs/>
          <w:color w:val="595959" w:themeColor="text1" w:themeTint="A6"/>
          <w:shd w:val="clear" w:color="auto" w:fill="FFFFFF"/>
          <w:lang w:val="en-GB" w:eastAsia="en-GB"/>
        </w:rPr>
        <w:t>English</w:t>
      </w:r>
      <w:proofErr w:type="gramEnd"/>
    </w:p>
    <w:p w14:paraId="472183F9" w14:textId="77777777" w:rsidR="008231D5" w:rsidRPr="004B78B2" w:rsidRDefault="008231D5" w:rsidP="007370B1">
      <w:pPr>
        <w:rPr>
          <w:rFonts w:ascii="Baskerville" w:eastAsia="Times New Roman" w:hAnsi="Baskerville" w:cs="Arial"/>
          <w:b/>
          <w:bCs/>
          <w:color w:val="70AD47"/>
          <w:u w:val="single"/>
          <w:shd w:val="clear" w:color="auto" w:fill="FFFFFF"/>
          <w:lang w:val="en-GB" w:eastAsia="en-GB"/>
        </w:rPr>
      </w:pPr>
    </w:p>
    <w:p w14:paraId="4E5152FF" w14:textId="5D03CD4D" w:rsidR="008231D5" w:rsidRPr="007370B1" w:rsidRDefault="007370B1" w:rsidP="008231D5">
      <w:pPr>
        <w:jc w:val="center"/>
        <w:rPr>
          <w:rFonts w:ascii="Baskerville" w:eastAsia="Times New Roman" w:hAnsi="Baskerville" w:cs="Arial"/>
          <w:b/>
          <w:bCs/>
          <w:color w:val="C00000"/>
          <w:u w:val="single"/>
          <w:shd w:val="clear" w:color="auto" w:fill="FFFFFF"/>
          <w:lang w:val="en-GB" w:eastAsia="en-GB"/>
        </w:rPr>
      </w:pPr>
      <w:r w:rsidRPr="007370B1">
        <w:rPr>
          <w:rFonts w:ascii="Baskerville" w:eastAsia="Times New Roman" w:hAnsi="Baskerville" w:cs="Arial"/>
          <w:b/>
          <w:bCs/>
          <w:color w:val="C00000"/>
          <w:u w:val="single"/>
          <w:shd w:val="clear" w:color="auto" w:fill="FFFFFF"/>
          <w:lang w:val="en-GB" w:eastAsia="en-GB"/>
        </w:rPr>
        <w:t xml:space="preserve">Application Submission by Monday </w:t>
      </w:r>
      <w:r w:rsidR="00527AB4">
        <w:rPr>
          <w:rFonts w:ascii="Baskerville" w:eastAsia="Times New Roman" w:hAnsi="Baskerville" w:cs="Arial"/>
          <w:b/>
          <w:bCs/>
          <w:color w:val="C00000"/>
          <w:u w:val="single"/>
          <w:shd w:val="clear" w:color="auto" w:fill="FFFFFF"/>
          <w:lang w:val="en-GB" w:eastAsia="en-GB"/>
        </w:rPr>
        <w:t>25</w:t>
      </w:r>
      <w:r w:rsidRPr="007370B1">
        <w:rPr>
          <w:rFonts w:ascii="Baskerville" w:eastAsia="Times New Roman" w:hAnsi="Baskerville" w:cs="Arial"/>
          <w:b/>
          <w:bCs/>
          <w:color w:val="C00000"/>
          <w:u w:val="single"/>
          <w:shd w:val="clear" w:color="auto" w:fill="FFFFFF"/>
          <w:lang w:val="en-GB" w:eastAsia="en-GB"/>
        </w:rPr>
        <w:t xml:space="preserve"> September</w:t>
      </w:r>
      <w:r w:rsidR="00BE18C4">
        <w:rPr>
          <w:rFonts w:ascii="Baskerville" w:eastAsia="Times New Roman" w:hAnsi="Baskerville" w:cs="Arial"/>
          <w:b/>
          <w:bCs/>
          <w:color w:val="C00000"/>
          <w:u w:val="single"/>
          <w:shd w:val="clear" w:color="auto" w:fill="FFFFFF"/>
          <w:lang w:val="en-GB" w:eastAsia="en-GB"/>
        </w:rPr>
        <w:t xml:space="preserve"> 2023,</w:t>
      </w:r>
      <w:r w:rsidRPr="007370B1">
        <w:rPr>
          <w:rFonts w:ascii="Baskerville" w:eastAsia="Times New Roman" w:hAnsi="Baskerville" w:cs="Arial"/>
          <w:b/>
          <w:bCs/>
          <w:color w:val="C00000"/>
          <w:u w:val="single"/>
          <w:shd w:val="clear" w:color="auto" w:fill="FFFFFF"/>
          <w:lang w:val="en-GB" w:eastAsia="en-GB"/>
        </w:rPr>
        <w:t xml:space="preserve"> 17:00 GMT</w:t>
      </w:r>
    </w:p>
    <w:p w14:paraId="72D2AF88" w14:textId="17A4EA6C" w:rsidR="008231D5" w:rsidRPr="004B78B2" w:rsidRDefault="008231D5" w:rsidP="008231D5">
      <w:pPr>
        <w:jc w:val="center"/>
        <w:rPr>
          <w:rFonts w:ascii="Baskerville" w:eastAsia="Times New Roman" w:hAnsi="Baskerville" w:cs="Arial"/>
          <w:b/>
          <w:bCs/>
          <w:color w:val="70AD47"/>
          <w:u w:val="single"/>
          <w:shd w:val="clear" w:color="auto" w:fill="FFFFFF"/>
          <w:lang w:val="en-GB" w:eastAsia="en-GB"/>
        </w:rPr>
      </w:pPr>
    </w:p>
    <w:p w14:paraId="45B93C69" w14:textId="4BFF3C7D" w:rsidR="008231D5" w:rsidRDefault="008231D5" w:rsidP="008231D5">
      <w:p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 xml:space="preserve">Imagining Futures is committed to supporting the mobility of IF </w:t>
      </w:r>
      <w:r w:rsidR="00074578">
        <w:rPr>
          <w:rFonts w:ascii="Baskerville" w:eastAsia="Times New Roman" w:hAnsi="Baskerville" w:cs="Times New Roman"/>
          <w:lang w:eastAsia="en-GB"/>
        </w:rPr>
        <w:t>members</w:t>
      </w:r>
      <w:r w:rsidRPr="004B78B2">
        <w:rPr>
          <w:rFonts w:ascii="Baskerville" w:eastAsia="Times New Roman" w:hAnsi="Baskerville" w:cs="Times New Roman"/>
          <w:lang w:eastAsia="en-GB"/>
        </w:rPr>
        <w:t xml:space="preserve"> to:</w:t>
      </w:r>
    </w:p>
    <w:p w14:paraId="40DDE300" w14:textId="77777777" w:rsidR="009E518E" w:rsidRPr="004B78B2" w:rsidRDefault="009E518E" w:rsidP="008231D5">
      <w:pPr>
        <w:rPr>
          <w:rFonts w:ascii="Baskerville" w:eastAsia="Times New Roman" w:hAnsi="Baskerville" w:cs="Times New Roman"/>
          <w:lang w:eastAsia="en-GB"/>
        </w:rPr>
      </w:pPr>
    </w:p>
    <w:p w14:paraId="0A09B4E8" w14:textId="234657EE" w:rsidR="008231D5" w:rsidRPr="004B78B2" w:rsidRDefault="008231D5" w:rsidP="008231D5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>make research trips</w:t>
      </w:r>
      <w:r w:rsidR="00B91C35">
        <w:rPr>
          <w:rFonts w:ascii="Baskerville" w:eastAsia="Times New Roman" w:hAnsi="Baskerville" w:cs="Times New Roman"/>
          <w:lang w:eastAsia="en-GB"/>
        </w:rPr>
        <w:t xml:space="preserve">, especially </w:t>
      </w:r>
      <w:r w:rsidR="00B408B2">
        <w:rPr>
          <w:rFonts w:ascii="Baskerville" w:eastAsia="Times New Roman" w:hAnsi="Baskerville" w:cs="Times New Roman"/>
          <w:lang w:eastAsia="en-GB"/>
        </w:rPr>
        <w:t>for</w:t>
      </w:r>
      <w:r w:rsidR="00B91C35">
        <w:rPr>
          <w:rFonts w:ascii="Baskerville" w:eastAsia="Times New Roman" w:hAnsi="Baskerville" w:cs="Times New Roman"/>
          <w:lang w:eastAsia="en-GB"/>
        </w:rPr>
        <w:t xml:space="preserve"> </w:t>
      </w:r>
      <w:r w:rsidR="00B408B2">
        <w:rPr>
          <w:rFonts w:ascii="Baskerville" w:eastAsia="Times New Roman" w:hAnsi="Baskerville" w:cs="Times New Roman"/>
          <w:lang w:eastAsia="en-GB"/>
        </w:rPr>
        <w:t xml:space="preserve">live events, </w:t>
      </w:r>
      <w:r w:rsidR="007370B1">
        <w:rPr>
          <w:rFonts w:ascii="Baskerville" w:eastAsia="Times New Roman" w:hAnsi="Baskerville" w:cs="Times New Roman"/>
          <w:lang w:eastAsia="en-GB"/>
        </w:rPr>
        <w:t>e.g.</w:t>
      </w:r>
      <w:r w:rsidR="00B408B2">
        <w:rPr>
          <w:rFonts w:ascii="Baskerville" w:eastAsia="Times New Roman" w:hAnsi="Baskerville" w:cs="Times New Roman"/>
          <w:lang w:eastAsia="en-GB"/>
        </w:rPr>
        <w:t xml:space="preserve"> </w:t>
      </w:r>
      <w:r w:rsidR="00B91C35">
        <w:rPr>
          <w:rFonts w:ascii="Baskerville" w:eastAsia="Times New Roman" w:hAnsi="Baskerville" w:cs="Times New Roman"/>
          <w:lang w:eastAsia="en-GB"/>
        </w:rPr>
        <w:t xml:space="preserve">conferences, workshops, exhibitions, seminars, </w:t>
      </w:r>
      <w:r w:rsidR="00B408B2">
        <w:rPr>
          <w:rFonts w:ascii="Baskerville" w:eastAsia="Times New Roman" w:hAnsi="Baskerville" w:cs="Times New Roman"/>
          <w:lang w:eastAsia="en-GB"/>
        </w:rPr>
        <w:t>performances</w:t>
      </w:r>
      <w:r w:rsidR="00B91C35">
        <w:rPr>
          <w:rFonts w:ascii="Baskerville" w:eastAsia="Times New Roman" w:hAnsi="Baskerville" w:cs="Times New Roman"/>
          <w:lang w:eastAsia="en-GB"/>
        </w:rPr>
        <w:t xml:space="preserve"> etc.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</w:p>
    <w:p w14:paraId="09D300BB" w14:textId="596CFF34" w:rsidR="008231D5" w:rsidRPr="004B78B2" w:rsidRDefault="008231D5" w:rsidP="008231D5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>visit collection</w:t>
      </w:r>
      <w:r w:rsidR="00EF688C">
        <w:rPr>
          <w:rFonts w:ascii="Baskerville" w:eastAsia="Times New Roman" w:hAnsi="Baskerville" w:cs="Times New Roman"/>
          <w:lang w:eastAsia="en-GB"/>
        </w:rPr>
        <w:t>s</w:t>
      </w:r>
      <w:r w:rsidRPr="004B78B2">
        <w:rPr>
          <w:rFonts w:ascii="Baskerville" w:eastAsia="Times New Roman" w:hAnsi="Baskerville" w:cs="Times New Roman"/>
          <w:lang w:eastAsia="en-GB"/>
        </w:rPr>
        <w:t>, sites</w:t>
      </w:r>
      <w:r w:rsidR="00EF688C">
        <w:rPr>
          <w:rFonts w:ascii="Baskerville" w:eastAsia="Times New Roman" w:hAnsi="Baskerville" w:cs="Times New Roman"/>
          <w:lang w:eastAsia="en-GB"/>
        </w:rPr>
        <w:t>, libraries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</w:p>
    <w:p w14:paraId="1147F102" w14:textId="0AC30A6E" w:rsidR="008231D5" w:rsidRPr="004B78B2" w:rsidRDefault="008231D5" w:rsidP="008231D5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>meet with colleagues</w:t>
      </w:r>
      <w:r w:rsidR="00EF688C">
        <w:rPr>
          <w:rFonts w:ascii="Baskerville" w:eastAsia="Times New Roman" w:hAnsi="Baskerville" w:cs="Times New Roman"/>
          <w:lang w:eastAsia="en-GB"/>
        </w:rPr>
        <w:t xml:space="preserve"> and experts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</w:p>
    <w:p w14:paraId="4172E50A" w14:textId="4550E001" w:rsidR="00B91C35" w:rsidRPr="00B408B2" w:rsidRDefault="008231D5" w:rsidP="00B408B2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>take forward n</w:t>
      </w:r>
      <w:r w:rsidR="00B408B2">
        <w:rPr>
          <w:rFonts w:ascii="Baskerville" w:eastAsia="Times New Roman" w:hAnsi="Baskerville" w:cs="Times New Roman"/>
          <w:lang w:eastAsia="en-GB"/>
        </w:rPr>
        <w:t>e</w:t>
      </w:r>
      <w:r w:rsidRPr="004B78B2">
        <w:rPr>
          <w:rFonts w:ascii="Baskerville" w:eastAsia="Times New Roman" w:hAnsi="Baskerville" w:cs="Times New Roman"/>
          <w:lang w:eastAsia="en-GB"/>
        </w:rPr>
        <w:t>w developments</w:t>
      </w:r>
      <w:r w:rsidRPr="004B78B2">
        <w:rPr>
          <w:rFonts w:ascii="Baskerville" w:hAnsi="Baskerville"/>
          <w:color w:val="000000"/>
        </w:rPr>
        <w:t>/pilots that may have arisen through IF work</w:t>
      </w:r>
    </w:p>
    <w:p w14:paraId="1FCCEFA2" w14:textId="1FB23346" w:rsidR="00B408B2" w:rsidRPr="00B408B2" w:rsidRDefault="00B408B2" w:rsidP="00B408B2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hAnsi="Baskerville"/>
          <w:color w:val="000000"/>
        </w:rPr>
        <w:t>prepare future projects and initiatives</w:t>
      </w:r>
    </w:p>
    <w:p w14:paraId="398F6616" w14:textId="5819CFDB" w:rsidR="00EB5AC3" w:rsidRDefault="00EB5AC3" w:rsidP="00EB5AC3">
      <w:pPr>
        <w:rPr>
          <w:rFonts w:ascii="Baskerville" w:eastAsia="Times New Roman" w:hAnsi="Baskerville" w:cs="Times New Roman"/>
          <w:lang w:eastAsia="en-GB"/>
        </w:rPr>
      </w:pPr>
    </w:p>
    <w:p w14:paraId="7147E643" w14:textId="025153DB" w:rsidR="00EB5AC3" w:rsidRDefault="00EB5AC3" w:rsidP="00EB5AC3">
      <w:p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eastAsia="Times New Roman" w:hAnsi="Baskerville" w:cs="Times New Roman"/>
          <w:lang w:eastAsia="en-GB"/>
        </w:rPr>
        <w:t xml:space="preserve">Reasons for </w:t>
      </w:r>
      <w:r w:rsidR="00B408B2">
        <w:rPr>
          <w:rFonts w:ascii="Baskerville" w:eastAsia="Times New Roman" w:hAnsi="Baskerville" w:cs="Times New Roman"/>
          <w:lang w:eastAsia="en-GB"/>
        </w:rPr>
        <w:t>mobility</w:t>
      </w:r>
      <w:r>
        <w:rPr>
          <w:rFonts w:ascii="Baskerville" w:eastAsia="Times New Roman" w:hAnsi="Baskerville" w:cs="Times New Roman"/>
          <w:lang w:eastAsia="en-GB"/>
        </w:rPr>
        <w:t xml:space="preserve"> are not limited to those listed above – these are just some suggestions. </w:t>
      </w:r>
    </w:p>
    <w:p w14:paraId="38F57170" w14:textId="77777777" w:rsidR="00D42C9E" w:rsidRDefault="007370B1" w:rsidP="00EB5AC3">
      <w:p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eastAsia="Times New Roman" w:hAnsi="Baskerville" w:cs="Times New Roman"/>
          <w:lang w:eastAsia="en-GB"/>
        </w:rPr>
        <w:t xml:space="preserve">Travel must take place between </w:t>
      </w:r>
      <w:r w:rsidR="00BE18C4" w:rsidRPr="00D42C9E">
        <w:rPr>
          <w:rFonts w:ascii="Baskerville" w:eastAsia="Times New Roman" w:hAnsi="Baskerville" w:cs="Times New Roman"/>
          <w:b/>
          <w:bCs/>
          <w:lang w:eastAsia="en-GB"/>
        </w:rPr>
        <w:t>1 November</w:t>
      </w:r>
      <w:r w:rsidRPr="00D42C9E">
        <w:rPr>
          <w:rFonts w:ascii="Baskerville" w:eastAsia="Times New Roman" w:hAnsi="Baskerville" w:cs="Times New Roman"/>
          <w:b/>
          <w:bCs/>
          <w:lang w:eastAsia="en-GB"/>
        </w:rPr>
        <w:t xml:space="preserve"> 2023 and </w:t>
      </w:r>
      <w:r w:rsidR="009E518E" w:rsidRPr="00D42C9E">
        <w:rPr>
          <w:rFonts w:ascii="Baskerville" w:eastAsia="Times New Roman" w:hAnsi="Baskerville" w:cs="Times New Roman"/>
          <w:b/>
          <w:bCs/>
          <w:lang w:eastAsia="en-GB"/>
        </w:rPr>
        <w:t>18</w:t>
      </w:r>
      <w:r w:rsidRPr="00D42C9E">
        <w:rPr>
          <w:rFonts w:ascii="Baskerville" w:eastAsia="Times New Roman" w:hAnsi="Baskerville" w:cs="Times New Roman"/>
          <w:b/>
          <w:bCs/>
          <w:lang w:eastAsia="en-GB"/>
        </w:rPr>
        <w:t xml:space="preserve"> </w:t>
      </w:r>
      <w:r w:rsidR="009E518E" w:rsidRPr="00D42C9E">
        <w:rPr>
          <w:rFonts w:ascii="Baskerville" w:eastAsia="Times New Roman" w:hAnsi="Baskerville" w:cs="Times New Roman"/>
          <w:b/>
          <w:bCs/>
          <w:lang w:eastAsia="en-GB"/>
        </w:rPr>
        <w:t>March</w:t>
      </w:r>
      <w:r w:rsidRPr="00D42C9E">
        <w:rPr>
          <w:rFonts w:ascii="Baskerville" w:eastAsia="Times New Roman" w:hAnsi="Baskerville" w:cs="Times New Roman"/>
          <w:b/>
          <w:bCs/>
          <w:lang w:eastAsia="en-GB"/>
        </w:rPr>
        <w:t xml:space="preserve"> 2024.</w:t>
      </w:r>
      <w:r>
        <w:rPr>
          <w:rFonts w:ascii="Baskerville" w:eastAsia="Times New Roman" w:hAnsi="Baskerville" w:cs="Times New Roman"/>
          <w:lang w:eastAsia="en-GB"/>
        </w:rPr>
        <w:t xml:space="preserve"> </w:t>
      </w:r>
    </w:p>
    <w:p w14:paraId="36AD0261" w14:textId="741DDEB3" w:rsidR="007370B1" w:rsidRDefault="007370B1" w:rsidP="00EB5AC3">
      <w:p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eastAsia="Times New Roman" w:hAnsi="Baskerville" w:cs="Times New Roman"/>
          <w:lang w:eastAsia="en-GB"/>
        </w:rPr>
        <w:t xml:space="preserve">(If for some reason there are special circumstances, e.g. an essential </w:t>
      </w:r>
      <w:r w:rsidR="00BE18C4">
        <w:rPr>
          <w:rFonts w:ascii="Baskerville" w:eastAsia="Times New Roman" w:hAnsi="Baskerville" w:cs="Times New Roman"/>
          <w:lang w:eastAsia="en-GB"/>
        </w:rPr>
        <w:t>event outside of this date range</w:t>
      </w:r>
      <w:r>
        <w:rPr>
          <w:rFonts w:ascii="Baskerville" w:eastAsia="Times New Roman" w:hAnsi="Baskerville" w:cs="Times New Roman"/>
          <w:lang w:eastAsia="en-GB"/>
        </w:rPr>
        <w:t xml:space="preserve">, we may consider getting special permission to fund this). </w:t>
      </w:r>
    </w:p>
    <w:p w14:paraId="2E486A5A" w14:textId="2B24D769" w:rsidR="008664CB" w:rsidRPr="00EB5AC3" w:rsidRDefault="008664CB" w:rsidP="00EB5AC3">
      <w:p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eastAsia="Times New Roman" w:hAnsi="Baskerville" w:cs="Times New Roman"/>
          <w:lang w:eastAsia="en-GB"/>
        </w:rPr>
        <w:t>If necessary, please ensure enough time prior to travel to arrange for visas, vaccines etc. and if needed institutional letters.</w:t>
      </w:r>
    </w:p>
    <w:p w14:paraId="08CDC4E3" w14:textId="77777777" w:rsidR="008231D5" w:rsidRPr="004B78B2" w:rsidRDefault="008231D5" w:rsidP="008231D5">
      <w:pPr>
        <w:pStyle w:val="ListParagraph"/>
        <w:rPr>
          <w:rFonts w:ascii="Baskerville" w:eastAsia="Times New Roman" w:hAnsi="Baskerville" w:cs="Times New Roman"/>
          <w:lang w:eastAsia="en-GB"/>
        </w:rPr>
      </w:pPr>
    </w:p>
    <w:p w14:paraId="54598F1D" w14:textId="0BAC5CBE" w:rsidR="004B78B2" w:rsidRDefault="004B78B2" w:rsidP="008231D5">
      <w:p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 xml:space="preserve">We encourage applicants to </w:t>
      </w:r>
      <w:r w:rsidR="00EF688C">
        <w:rPr>
          <w:rFonts w:ascii="Baskerville" w:eastAsia="Times New Roman" w:hAnsi="Baskerville" w:cs="Times New Roman"/>
          <w:lang w:eastAsia="en-GB"/>
        </w:rPr>
        <w:t>connect with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  <w:r w:rsidR="00EF688C">
        <w:rPr>
          <w:rFonts w:ascii="Baskerville" w:eastAsia="Times New Roman" w:hAnsi="Baskerville" w:cs="Times New Roman"/>
          <w:lang w:eastAsia="en-GB"/>
        </w:rPr>
        <w:t>colleagues from other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  <w:r w:rsidR="00EF688C">
        <w:rPr>
          <w:rFonts w:ascii="Baskerville" w:eastAsia="Times New Roman" w:hAnsi="Baskerville" w:cs="Times New Roman"/>
          <w:lang w:eastAsia="en-GB"/>
        </w:rPr>
        <w:t>I</w:t>
      </w:r>
      <w:r w:rsidRPr="004B78B2">
        <w:rPr>
          <w:rFonts w:ascii="Baskerville" w:eastAsia="Times New Roman" w:hAnsi="Baskerville" w:cs="Times New Roman"/>
          <w:lang w:eastAsia="en-GB"/>
        </w:rPr>
        <w:t xml:space="preserve">magining </w:t>
      </w:r>
      <w:r w:rsidR="00EF688C">
        <w:rPr>
          <w:rFonts w:ascii="Baskerville" w:eastAsia="Times New Roman" w:hAnsi="Baskerville" w:cs="Times New Roman"/>
          <w:lang w:eastAsia="en-GB"/>
        </w:rPr>
        <w:t>F</w:t>
      </w:r>
      <w:r w:rsidRPr="004B78B2">
        <w:rPr>
          <w:rFonts w:ascii="Baskerville" w:eastAsia="Times New Roman" w:hAnsi="Baskerville" w:cs="Times New Roman"/>
          <w:lang w:eastAsia="en-GB"/>
        </w:rPr>
        <w:t>uture</w:t>
      </w:r>
      <w:r w:rsidR="00EF688C">
        <w:rPr>
          <w:rFonts w:ascii="Baskerville" w:eastAsia="Times New Roman" w:hAnsi="Baskerville" w:cs="Times New Roman"/>
          <w:lang w:eastAsia="en-GB"/>
        </w:rPr>
        <w:t>s</w:t>
      </w:r>
      <w:r w:rsidRPr="004B78B2">
        <w:rPr>
          <w:rFonts w:ascii="Baskerville" w:eastAsia="Times New Roman" w:hAnsi="Baskerville" w:cs="Times New Roman"/>
          <w:lang w:eastAsia="en-GB"/>
        </w:rPr>
        <w:t xml:space="preserve"> labs/projects to </w:t>
      </w:r>
      <w:r w:rsidR="00EF688C">
        <w:rPr>
          <w:rFonts w:ascii="Baskerville" w:eastAsia="Times New Roman" w:hAnsi="Baskerville" w:cs="Times New Roman"/>
          <w:lang w:eastAsia="en-GB"/>
        </w:rPr>
        <w:t>exchange and build on ideas</w:t>
      </w:r>
      <w:r w:rsidRPr="004B78B2">
        <w:rPr>
          <w:rFonts w:ascii="Baskerville" w:eastAsia="Times New Roman" w:hAnsi="Baskerville" w:cs="Times New Roman"/>
          <w:lang w:eastAsia="en-GB"/>
        </w:rPr>
        <w:t xml:space="preserve"> within the network</w:t>
      </w:r>
      <w:r w:rsidR="00EF688C">
        <w:rPr>
          <w:rFonts w:ascii="Baskerville" w:eastAsia="Times New Roman" w:hAnsi="Baskerville" w:cs="Times New Roman"/>
          <w:lang w:eastAsia="en-GB"/>
        </w:rPr>
        <w:t xml:space="preserve">. We realise there may also be a need to expand beyond the network, and hence, we will consider applications for these visits and meetings with appropriate justification. </w:t>
      </w:r>
    </w:p>
    <w:p w14:paraId="734DD334" w14:textId="77777777" w:rsidR="00EF688C" w:rsidRPr="004B78B2" w:rsidRDefault="00EF688C" w:rsidP="008231D5">
      <w:pPr>
        <w:rPr>
          <w:rFonts w:ascii="Baskerville" w:eastAsia="Times New Roman" w:hAnsi="Baskerville" w:cs="Times New Roman"/>
          <w:lang w:eastAsia="en-GB"/>
        </w:rPr>
      </w:pPr>
    </w:p>
    <w:p w14:paraId="693DDC53" w14:textId="75E7FCBA" w:rsidR="00BE18C4" w:rsidRDefault="008231D5" w:rsidP="008231D5">
      <w:pPr>
        <w:rPr>
          <w:rFonts w:ascii="Baskerville" w:eastAsia="Times New Roman" w:hAnsi="Baskerville" w:cs="Times New Roman"/>
          <w:lang w:eastAsia="en-GB"/>
        </w:rPr>
      </w:pPr>
      <w:r w:rsidRPr="00074578">
        <w:rPr>
          <w:rFonts w:ascii="Baskerville" w:eastAsia="Times New Roman" w:hAnsi="Baskerville" w:cs="Times New Roman"/>
          <w:b/>
          <w:bCs/>
          <w:lang w:eastAsia="en-GB"/>
        </w:rPr>
        <w:t xml:space="preserve">IF </w:t>
      </w:r>
      <w:r w:rsidR="00074578" w:rsidRPr="00074578">
        <w:rPr>
          <w:rFonts w:ascii="Baskerville" w:eastAsia="Times New Roman" w:hAnsi="Baskerville" w:cs="Times New Roman"/>
          <w:b/>
          <w:bCs/>
          <w:lang w:eastAsia="en-GB"/>
        </w:rPr>
        <w:t>M</w:t>
      </w:r>
      <w:r w:rsidRPr="00074578">
        <w:rPr>
          <w:rFonts w:ascii="Baskerville" w:eastAsia="Times New Roman" w:hAnsi="Baskerville" w:cs="Times New Roman"/>
          <w:b/>
          <w:bCs/>
          <w:lang w:eastAsia="en-GB"/>
        </w:rPr>
        <w:t xml:space="preserve">obility </w:t>
      </w:r>
      <w:r w:rsidR="00074578" w:rsidRPr="00074578">
        <w:rPr>
          <w:rFonts w:ascii="Baskerville" w:eastAsia="Times New Roman" w:hAnsi="Baskerville" w:cs="Times New Roman"/>
          <w:b/>
          <w:bCs/>
          <w:lang w:eastAsia="en-GB"/>
        </w:rPr>
        <w:t>F</w:t>
      </w:r>
      <w:r w:rsidRPr="00074578">
        <w:rPr>
          <w:rFonts w:ascii="Baskerville" w:eastAsia="Times New Roman" w:hAnsi="Baskerville" w:cs="Times New Roman"/>
          <w:b/>
          <w:bCs/>
          <w:lang w:eastAsia="en-GB"/>
        </w:rPr>
        <w:t>unds</w:t>
      </w:r>
      <w:r w:rsidRPr="004B78B2">
        <w:rPr>
          <w:rFonts w:ascii="Baskerville" w:eastAsia="Times New Roman" w:hAnsi="Baskerville" w:cs="Times New Roman"/>
          <w:lang w:eastAsia="en-GB"/>
        </w:rPr>
        <w:t xml:space="preserve"> are open to all</w:t>
      </w:r>
      <w:r w:rsidR="00B408B2">
        <w:rPr>
          <w:rFonts w:ascii="Baskerville" w:eastAsia="Times New Roman" w:hAnsi="Baskerville" w:cs="Times New Roman"/>
          <w:lang w:eastAsia="en-GB"/>
        </w:rPr>
        <w:t xml:space="preserve"> </w:t>
      </w:r>
      <w:r w:rsidR="00BE18C4">
        <w:rPr>
          <w:rFonts w:ascii="Baskerville" w:eastAsia="Times New Roman" w:hAnsi="Baskerville" w:cs="Times New Roman"/>
          <w:lang w:eastAsia="en-GB"/>
        </w:rPr>
        <w:t>IF members</w:t>
      </w:r>
      <w:r w:rsidR="00B408B2">
        <w:rPr>
          <w:rFonts w:ascii="Baskerville" w:eastAsia="Times New Roman" w:hAnsi="Baskerville" w:cs="Times New Roman"/>
          <w:lang w:eastAsia="en-GB"/>
        </w:rPr>
        <w:t xml:space="preserve"> who are working from a base in the ‘Global South’</w:t>
      </w:r>
      <w:r w:rsidR="008809AE">
        <w:rPr>
          <w:rFonts w:ascii="Baskerville" w:eastAsia="Times New Roman" w:hAnsi="Baskerville" w:cs="Times New Roman"/>
          <w:lang w:eastAsia="en-GB"/>
        </w:rPr>
        <w:t>.</w:t>
      </w:r>
      <w:r w:rsidR="00EF688C">
        <w:rPr>
          <w:rFonts w:ascii="Baskerville" w:eastAsia="Times New Roman" w:hAnsi="Baskerville" w:cs="Times New Roman"/>
          <w:lang w:eastAsia="en-GB"/>
        </w:rPr>
        <w:t xml:space="preserve"> </w:t>
      </w:r>
      <w:r w:rsidR="008809AE">
        <w:rPr>
          <w:rFonts w:ascii="Baskerville" w:eastAsia="Times New Roman" w:hAnsi="Baskerville" w:cs="Times New Roman"/>
          <w:lang w:eastAsia="en-GB"/>
        </w:rPr>
        <w:t>I</w:t>
      </w:r>
      <w:r w:rsidR="00EF688C">
        <w:rPr>
          <w:rFonts w:ascii="Baskerville" w:eastAsia="Times New Roman" w:hAnsi="Baskerville" w:cs="Times New Roman"/>
          <w:lang w:eastAsia="en-GB"/>
        </w:rPr>
        <w:t>n granting funding IF will prioritise those colleagues who have not yet had a chance</w:t>
      </w:r>
      <w:r w:rsidR="00B408B2">
        <w:rPr>
          <w:rFonts w:ascii="Baskerville" w:eastAsia="Times New Roman" w:hAnsi="Baskerville" w:cs="Times New Roman"/>
          <w:lang w:eastAsia="en-GB"/>
        </w:rPr>
        <w:t xml:space="preserve"> to</w:t>
      </w:r>
      <w:r w:rsidR="00EF688C">
        <w:rPr>
          <w:rFonts w:ascii="Baskerville" w:eastAsia="Times New Roman" w:hAnsi="Baskerville" w:cs="Times New Roman"/>
          <w:lang w:eastAsia="en-GB"/>
        </w:rPr>
        <w:t xml:space="preserve"> travel beyond their place of research</w:t>
      </w:r>
      <w:r w:rsidR="004B78B2" w:rsidRPr="004B78B2">
        <w:rPr>
          <w:rFonts w:ascii="Baskerville" w:eastAsia="Times New Roman" w:hAnsi="Baskerville" w:cs="Times New Roman"/>
          <w:lang w:eastAsia="en-GB"/>
        </w:rPr>
        <w:t xml:space="preserve">. </w:t>
      </w:r>
    </w:p>
    <w:p w14:paraId="29693294" w14:textId="77777777" w:rsidR="00BE18C4" w:rsidRDefault="00BE18C4" w:rsidP="008231D5">
      <w:pPr>
        <w:rPr>
          <w:rFonts w:ascii="Baskerville" w:eastAsia="Times New Roman" w:hAnsi="Baskerville" w:cs="Times New Roman"/>
          <w:lang w:eastAsia="en-GB"/>
        </w:rPr>
      </w:pPr>
    </w:p>
    <w:p w14:paraId="2CC1E802" w14:textId="74DBB125" w:rsidR="008231D5" w:rsidRPr="004B78B2" w:rsidRDefault="004B78B2" w:rsidP="00BE18C4">
      <w:pPr>
        <w:rPr>
          <w:rFonts w:ascii="Baskerville" w:eastAsia="Times New Roman" w:hAnsi="Baskerville" w:cs="Times New Roman"/>
          <w:lang w:eastAsia="en-GB"/>
        </w:rPr>
      </w:pPr>
      <w:r w:rsidRPr="004B78B2">
        <w:rPr>
          <w:rFonts w:ascii="Baskerville" w:eastAsia="Times New Roman" w:hAnsi="Baskerville" w:cs="Times New Roman"/>
          <w:lang w:eastAsia="en-GB"/>
        </w:rPr>
        <w:t>IF will be able to provide</w:t>
      </w:r>
      <w:r w:rsidR="00BE18C4">
        <w:rPr>
          <w:rFonts w:ascii="Baskerville" w:eastAsia="Times New Roman" w:hAnsi="Baskerville" w:cs="Times New Roman"/>
          <w:lang w:eastAsia="en-GB"/>
        </w:rPr>
        <w:t xml:space="preserve"> funds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  <w:r w:rsidR="008809AE">
        <w:rPr>
          <w:rFonts w:ascii="Baskerville" w:eastAsia="Times New Roman" w:hAnsi="Baskerville" w:cs="Times New Roman"/>
          <w:lang w:eastAsia="en-GB"/>
        </w:rPr>
        <w:t>in the region of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  <w:r w:rsidRPr="00D42C9E">
        <w:rPr>
          <w:rFonts w:ascii="Baskerville" w:eastAsia="Times New Roman" w:hAnsi="Baskerville" w:cs="Times New Roman"/>
          <w:b/>
          <w:bCs/>
          <w:lang w:eastAsia="en-GB"/>
        </w:rPr>
        <w:t>£1,</w:t>
      </w:r>
      <w:r w:rsidR="00D65725" w:rsidRPr="00D42C9E">
        <w:rPr>
          <w:rFonts w:ascii="Baskerville" w:eastAsia="Times New Roman" w:hAnsi="Baskerville" w:cs="Times New Roman"/>
          <w:b/>
          <w:bCs/>
          <w:lang w:eastAsia="en-GB"/>
        </w:rPr>
        <w:t>0</w:t>
      </w:r>
      <w:r w:rsidR="007370B1" w:rsidRPr="00D42C9E">
        <w:rPr>
          <w:rFonts w:ascii="Baskerville" w:eastAsia="Times New Roman" w:hAnsi="Baskerville" w:cs="Times New Roman"/>
          <w:b/>
          <w:bCs/>
          <w:lang w:eastAsia="en-GB"/>
        </w:rPr>
        <w:t>0</w:t>
      </w:r>
      <w:r w:rsidRPr="00D42C9E">
        <w:rPr>
          <w:rFonts w:ascii="Baskerville" w:eastAsia="Times New Roman" w:hAnsi="Baskerville" w:cs="Times New Roman"/>
          <w:b/>
          <w:bCs/>
          <w:lang w:eastAsia="en-GB"/>
        </w:rPr>
        <w:t>0</w:t>
      </w:r>
      <w:r w:rsidR="00D65725" w:rsidRPr="00D42C9E">
        <w:rPr>
          <w:rFonts w:ascii="Baskerville" w:eastAsia="Times New Roman" w:hAnsi="Baskerville" w:cs="Times New Roman"/>
          <w:b/>
          <w:bCs/>
          <w:lang w:eastAsia="en-GB"/>
        </w:rPr>
        <w:t xml:space="preserve"> - £2000</w:t>
      </w:r>
      <w:r w:rsidRPr="00D42C9E">
        <w:rPr>
          <w:rFonts w:ascii="Baskerville" w:eastAsia="Times New Roman" w:hAnsi="Baskerville" w:cs="Times New Roman"/>
          <w:b/>
          <w:bCs/>
          <w:lang w:eastAsia="en-GB"/>
        </w:rPr>
        <w:t xml:space="preserve"> </w:t>
      </w:r>
      <w:r w:rsidRPr="004B78B2">
        <w:rPr>
          <w:rFonts w:ascii="Baskerville" w:eastAsia="Times New Roman" w:hAnsi="Baskerville" w:cs="Times New Roman"/>
          <w:lang w:eastAsia="en-GB"/>
        </w:rPr>
        <w:t>for travel and accommodation,</w:t>
      </w:r>
      <w:r w:rsidR="008809AE">
        <w:rPr>
          <w:rFonts w:ascii="Baskerville" w:eastAsia="Times New Roman" w:hAnsi="Baskerville" w:cs="Times New Roman"/>
          <w:lang w:eastAsia="en-GB"/>
        </w:rPr>
        <w:t xml:space="preserve"> (the funds are flexible, if you want to prioritise using funds for other elements and e.g. finding alternative accommodation)</w:t>
      </w:r>
      <w:r w:rsidR="00B408B2">
        <w:rPr>
          <w:rFonts w:ascii="Baskerville" w:eastAsia="Times New Roman" w:hAnsi="Baskerville" w:cs="Times New Roman"/>
          <w:lang w:eastAsia="en-GB"/>
        </w:rPr>
        <w:t>.</w:t>
      </w:r>
      <w:r w:rsidRPr="004B78B2">
        <w:rPr>
          <w:rFonts w:ascii="Baskerville" w:eastAsia="Times New Roman" w:hAnsi="Baskerville" w:cs="Times New Roman"/>
          <w:lang w:eastAsia="en-GB"/>
        </w:rPr>
        <w:t xml:space="preserve"> </w:t>
      </w:r>
      <w:r w:rsidR="00B408B2">
        <w:rPr>
          <w:rFonts w:ascii="Baskerville" w:eastAsia="Times New Roman" w:hAnsi="Baskerville" w:cs="Times New Roman"/>
          <w:lang w:eastAsia="en-GB"/>
        </w:rPr>
        <w:t>I</w:t>
      </w:r>
      <w:r w:rsidRPr="004B78B2">
        <w:rPr>
          <w:rFonts w:ascii="Baskerville" w:eastAsia="Times New Roman" w:hAnsi="Baskerville" w:cs="Times New Roman"/>
          <w:lang w:eastAsia="en-GB"/>
        </w:rPr>
        <w:t>n strong cases</w:t>
      </w:r>
      <w:r w:rsidR="00B408B2">
        <w:rPr>
          <w:rFonts w:ascii="Baskerville" w:eastAsia="Times New Roman" w:hAnsi="Baskerville" w:cs="Times New Roman"/>
          <w:lang w:eastAsia="en-GB"/>
        </w:rPr>
        <w:t xml:space="preserve"> we</w:t>
      </w:r>
      <w:r w:rsidRPr="004B78B2">
        <w:rPr>
          <w:rFonts w:ascii="Baskerville" w:eastAsia="Times New Roman" w:hAnsi="Baskerville" w:cs="Times New Roman"/>
          <w:lang w:eastAsia="en-GB"/>
        </w:rPr>
        <w:t xml:space="preserve"> will consider higher amounts. </w:t>
      </w:r>
      <w:r w:rsidR="00074578">
        <w:rPr>
          <w:rFonts w:ascii="Baskerville" w:eastAsia="Times New Roman" w:hAnsi="Baskerville" w:cs="Times New Roman"/>
          <w:lang w:eastAsia="en-GB"/>
        </w:rPr>
        <w:t xml:space="preserve">You are welcome to combine this with other funds </w:t>
      </w:r>
      <w:r w:rsidR="00BE18C4">
        <w:rPr>
          <w:rFonts w:ascii="Baskerville" w:eastAsia="Times New Roman" w:hAnsi="Baskerville" w:cs="Times New Roman"/>
          <w:lang w:eastAsia="en-GB"/>
        </w:rPr>
        <w:t xml:space="preserve">and resources </w:t>
      </w:r>
      <w:r w:rsidR="00074578">
        <w:rPr>
          <w:rFonts w:ascii="Baskerville" w:eastAsia="Times New Roman" w:hAnsi="Baskerville" w:cs="Times New Roman"/>
          <w:lang w:eastAsia="en-GB"/>
        </w:rPr>
        <w:t>you may have access to from outside IF.</w:t>
      </w:r>
    </w:p>
    <w:p w14:paraId="61BBD32A" w14:textId="77777777" w:rsidR="00BE18C4" w:rsidRDefault="00BE18C4" w:rsidP="00BE18C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askerville" w:hAnsi="Baskerville" w:cs="Arial"/>
          <w:lang w:val="en-GB"/>
        </w:rPr>
      </w:pPr>
    </w:p>
    <w:p w14:paraId="2455E566" w14:textId="7186F6ED" w:rsidR="00BE18C4" w:rsidRDefault="008231D5" w:rsidP="00BE18C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askerville" w:hAnsi="Baskerville" w:cs="Arial"/>
          <w:b/>
          <w:bCs/>
          <w:lang w:val="en-GB"/>
        </w:rPr>
      </w:pPr>
      <w:r w:rsidRPr="004B78B2">
        <w:rPr>
          <w:rStyle w:val="normaltextrun"/>
          <w:rFonts w:ascii="Baskerville" w:hAnsi="Baskerville" w:cs="Arial"/>
          <w:lang w:val="en-GB"/>
        </w:rPr>
        <w:lastRenderedPageBreak/>
        <w:t xml:space="preserve">Send this </w:t>
      </w:r>
      <w:r w:rsidRPr="004B78B2">
        <w:rPr>
          <w:rStyle w:val="normaltextrun"/>
          <w:rFonts w:ascii="Baskerville" w:hAnsi="Baskerville" w:cs="Arial"/>
          <w:b/>
          <w:bCs/>
          <w:lang w:val="en-GB"/>
        </w:rPr>
        <w:t>Application</w:t>
      </w:r>
      <w:r w:rsidRPr="004B78B2">
        <w:rPr>
          <w:rStyle w:val="normaltextrun"/>
          <w:rFonts w:ascii="Baskerville" w:hAnsi="Baskerville" w:cs="Arial"/>
          <w:lang w:val="en-GB"/>
        </w:rPr>
        <w:t xml:space="preserve"> to </w:t>
      </w:r>
      <w:hyperlink r:id="rId13" w:tgtFrame="_blank" w:history="1">
        <w:r w:rsidRPr="004B78B2">
          <w:rPr>
            <w:rStyle w:val="normaltextrun"/>
            <w:rFonts w:ascii="Baskerville" w:hAnsi="Baskerville" w:cs="Arial"/>
            <w:b/>
            <w:bCs/>
            <w:color w:val="0563C1"/>
            <w:u w:val="single"/>
            <w:lang w:val="en-GB"/>
          </w:rPr>
          <w:t>imaginingfutures@exeter.ac.uk</w:t>
        </w:r>
      </w:hyperlink>
      <w:r w:rsidRPr="004B78B2">
        <w:rPr>
          <w:rStyle w:val="normaltextrun"/>
          <w:rFonts w:ascii="Baskerville" w:hAnsi="Baskerville" w:cs="Arial"/>
          <w:b/>
          <w:bCs/>
          <w:lang w:val="en-GB"/>
        </w:rPr>
        <w:t xml:space="preserve"> </w:t>
      </w:r>
    </w:p>
    <w:p w14:paraId="74B19A3C" w14:textId="5C154EE4" w:rsidR="00D65725" w:rsidRPr="00D65725" w:rsidRDefault="00D65725" w:rsidP="00D65725">
      <w:pPr>
        <w:pStyle w:val="paragraph"/>
        <w:spacing w:before="0" w:beforeAutospacing="0" w:after="0" w:afterAutospacing="0"/>
        <w:textAlignment w:val="baseline"/>
        <w:rPr>
          <w:rFonts w:ascii="Baskerville" w:hAnsi="Baskerville" w:cs="Arial"/>
          <w:b/>
          <w:bCs/>
          <w:color w:val="7030A0"/>
          <w:sz w:val="22"/>
          <w:szCs w:val="22"/>
          <w:shd w:val="clear" w:color="auto" w:fill="FFFFFF"/>
          <w:lang w:val="en-GB"/>
        </w:rPr>
      </w:pPr>
      <w:r w:rsidRPr="00D65725">
        <w:rPr>
          <w:rFonts w:ascii="Baskerville" w:hAnsi="Baskerville" w:cs="Arial"/>
          <w:b/>
          <w:bCs/>
          <w:color w:val="7030A0"/>
          <w:sz w:val="22"/>
          <w:szCs w:val="22"/>
          <w:shd w:val="clear" w:color="auto" w:fill="FFFFFF"/>
          <w:lang w:val="en-GB"/>
        </w:rPr>
        <w:t>with Email Subject Heading: Your Name IF Mobility Application</w:t>
      </w:r>
    </w:p>
    <w:p w14:paraId="29D8A71E" w14:textId="77777777" w:rsidR="00D65725" w:rsidRPr="00D65725" w:rsidRDefault="00D65725" w:rsidP="00D65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skerville" w:hAnsi="Baskerville" w:cs="Arial"/>
          <w:b/>
          <w:bCs/>
          <w:color w:val="7030A0"/>
          <w:shd w:val="clear" w:color="auto" w:fill="FFFFFF"/>
          <w:lang w:val="en-GB"/>
        </w:rPr>
      </w:pPr>
    </w:p>
    <w:p w14:paraId="3382D938" w14:textId="57CA63D2" w:rsidR="004B78B2" w:rsidRDefault="007370B1" w:rsidP="008231D5">
      <w:pPr>
        <w:pStyle w:val="paragraph"/>
        <w:spacing w:before="0" w:beforeAutospacing="0" w:after="0" w:afterAutospacing="0"/>
        <w:textAlignment w:val="baseline"/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</w:pPr>
      <w:r w:rsidRPr="007370B1"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  <w:t xml:space="preserve">by Monday </w:t>
      </w:r>
      <w:r w:rsidR="00BE18C4"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  <w:t>25</w:t>
      </w:r>
      <w:r w:rsidRPr="007370B1"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  <w:t xml:space="preserve"> September</w:t>
      </w:r>
      <w:r w:rsidR="00074578"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  <w:t xml:space="preserve"> 202</w:t>
      </w:r>
      <w:r w:rsidR="00BE18C4"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  <w:t>3</w:t>
      </w:r>
      <w:r w:rsidRPr="007370B1">
        <w:rPr>
          <w:rFonts w:ascii="Baskerville" w:hAnsi="Baskerville" w:cs="Arial"/>
          <w:b/>
          <w:bCs/>
          <w:color w:val="C00000"/>
          <w:u w:val="single"/>
          <w:shd w:val="clear" w:color="auto" w:fill="FFFFFF"/>
          <w:lang w:val="en-GB"/>
        </w:rPr>
        <w:t>, 17:00 GMT</w:t>
      </w:r>
    </w:p>
    <w:p w14:paraId="15ADF4DA" w14:textId="77777777" w:rsidR="007370B1" w:rsidRPr="007370B1" w:rsidRDefault="007370B1" w:rsidP="008231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skerville" w:hAnsi="Baskerville" w:cs="Arial"/>
          <w:b/>
          <w:bCs/>
          <w:color w:val="C0000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3"/>
      </w:tblGrid>
      <w:tr w:rsidR="004B78B2" w:rsidRPr="00C45988" w14:paraId="3543EA22" w14:textId="77777777" w:rsidTr="007370B1">
        <w:tc>
          <w:tcPr>
            <w:tcW w:w="9010" w:type="dxa"/>
            <w:gridSpan w:val="2"/>
          </w:tcPr>
          <w:p w14:paraId="2536756F" w14:textId="2BBAEE66" w:rsidR="004B78B2" w:rsidRPr="00C45988" w:rsidRDefault="004B78B2" w:rsidP="004B78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Proposal</w:t>
            </w:r>
          </w:p>
        </w:tc>
      </w:tr>
      <w:tr w:rsidR="004B78B2" w:rsidRPr="00C45988" w14:paraId="6B4A6B81" w14:textId="77777777" w:rsidTr="007370B1">
        <w:tc>
          <w:tcPr>
            <w:tcW w:w="2547" w:type="dxa"/>
          </w:tcPr>
          <w:p w14:paraId="7549E798" w14:textId="77777777" w:rsidR="004B78B2" w:rsidRDefault="004B78B2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Candidate Name</w:t>
            </w:r>
          </w:p>
          <w:p w14:paraId="1FE82FF7" w14:textId="793C2362" w:rsidR="00BE18C4" w:rsidRPr="00C45988" w:rsidRDefault="00BE18C4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2984EB7A" w14:textId="77777777" w:rsidR="004B78B2" w:rsidRPr="00C45988" w:rsidRDefault="004B78B2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91C35" w:rsidRPr="00C45988" w14:paraId="2E5036A9" w14:textId="77777777" w:rsidTr="007370B1">
        <w:tc>
          <w:tcPr>
            <w:tcW w:w="2547" w:type="dxa"/>
          </w:tcPr>
          <w:p w14:paraId="426C16B2" w14:textId="77777777" w:rsidR="00B91C35" w:rsidRDefault="00B91C35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Email Address</w:t>
            </w:r>
          </w:p>
          <w:p w14:paraId="5A552A4C" w14:textId="6AA8759C" w:rsidR="00BE18C4" w:rsidRPr="00C45988" w:rsidRDefault="00BE18C4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10447BDB" w14:textId="77777777" w:rsidR="00B91C35" w:rsidRPr="00C45988" w:rsidRDefault="00B91C35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B78B2" w:rsidRPr="00C45988" w14:paraId="4B311EAC" w14:textId="77777777" w:rsidTr="007370B1">
        <w:tc>
          <w:tcPr>
            <w:tcW w:w="2547" w:type="dxa"/>
          </w:tcPr>
          <w:p w14:paraId="307B9D11" w14:textId="4A5D3A2C" w:rsidR="004B78B2" w:rsidRDefault="003137BF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</w:t>
            </w:r>
            <w:r w:rsidR="00B91C35"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roject name affiliated with </w:t>
            </w:r>
            <w:r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 IF </w:t>
            </w:r>
            <w:r w:rsidR="00B91C35" w:rsidRPr="00C45988">
              <w:rPr>
                <w:rStyle w:val="normaltextrun"/>
                <w:rFonts w:ascii="Baskerville Old Face" w:hAnsi="Baskerville Old Face" w:cs="Arial"/>
                <w:color w:val="000000" w:themeColor="text1"/>
                <w:sz w:val="22"/>
                <w:szCs w:val="22"/>
                <w:lang w:val="en-GB"/>
              </w:rPr>
              <w:t>(as appropriate)</w:t>
            </w:r>
          </w:p>
          <w:p w14:paraId="210B18F2" w14:textId="05FCD32A" w:rsidR="00BE18C4" w:rsidRPr="00C45988" w:rsidRDefault="00BE18C4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41C8B0BD" w14:textId="77777777" w:rsidR="004B78B2" w:rsidRPr="00C45988" w:rsidRDefault="004B78B2" w:rsidP="008231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B78B2" w:rsidRPr="00C45988" w14:paraId="098BDFFC" w14:textId="77777777" w:rsidTr="007370B1">
        <w:trPr>
          <w:trHeight w:val="173"/>
        </w:trPr>
        <w:tc>
          <w:tcPr>
            <w:tcW w:w="2547" w:type="dxa"/>
          </w:tcPr>
          <w:p w14:paraId="2DDAF3FC" w14:textId="77777777" w:rsidR="004B78B2" w:rsidRDefault="00B91C35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Affiliation:</w:t>
            </w:r>
            <w:r w:rsidRPr="00C45988">
              <w:rPr>
                <w:rStyle w:val="normaltextrun"/>
                <w:rFonts w:ascii="Baskerville Old Face" w:hAnsi="Baskerville Old Face" w:cs="Arial"/>
                <w:color w:val="000000" w:themeColor="text1"/>
                <w:sz w:val="22"/>
                <w:szCs w:val="22"/>
                <w:lang w:val="en-GB"/>
              </w:rPr>
              <w:t xml:space="preserve"> University/Organisation/Institution (as appropriate)</w:t>
            </w:r>
          </w:p>
          <w:p w14:paraId="3672886C" w14:textId="37157289" w:rsidR="00BE18C4" w:rsidRPr="00C45988" w:rsidRDefault="00BE18C4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62E86C34" w14:textId="7EDDA5CF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B78B2" w:rsidRPr="00C45988" w14:paraId="6F0EA0A7" w14:textId="77777777" w:rsidTr="007370B1">
        <w:tc>
          <w:tcPr>
            <w:tcW w:w="2547" w:type="dxa"/>
          </w:tcPr>
          <w:p w14:paraId="6E2E9469" w14:textId="77777777" w:rsidR="004B78B2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Proposed destination</w:t>
            </w:r>
          </w:p>
          <w:p w14:paraId="471BE0CB" w14:textId="292CBD58" w:rsidR="00BE18C4" w:rsidRPr="00C45988" w:rsidRDefault="00BE18C4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138BA391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809AE" w:rsidRPr="00C45988" w14:paraId="7C4F9382" w14:textId="77777777" w:rsidTr="007370B1">
        <w:tc>
          <w:tcPr>
            <w:tcW w:w="2547" w:type="dxa"/>
          </w:tcPr>
          <w:p w14:paraId="05C93A20" w14:textId="77777777" w:rsidR="008809AE" w:rsidRDefault="008809AE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Name and contact details of colleague and institution </w:t>
            </w:r>
            <w:r w:rsidRPr="00BE18C4">
              <w:rPr>
                <w:rStyle w:val="normaltextrun"/>
                <w:rFonts w:ascii="Baskerville Old Face" w:hAnsi="Baskerville Old Face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="00BE18C4">
              <w:rPr>
                <w:rStyle w:val="normaltextrun"/>
                <w:rFonts w:ascii="Baskerville Old Face" w:hAnsi="Baskerville Old Face" w:cs="Arial"/>
                <w:color w:val="000000" w:themeColor="text1"/>
                <w:sz w:val="20"/>
                <w:szCs w:val="20"/>
                <w:lang w:val="en-GB"/>
              </w:rPr>
              <w:t>if</w:t>
            </w:r>
            <w:r w:rsidRPr="00BE18C4">
              <w:rPr>
                <w:rStyle w:val="normaltextrun"/>
                <w:rFonts w:ascii="Baskerville Old Face" w:hAnsi="Baskerville Old Face" w:cs="Arial"/>
                <w:color w:val="000000" w:themeColor="text1"/>
                <w:sz w:val="20"/>
                <w:szCs w:val="20"/>
                <w:lang w:val="en-GB"/>
              </w:rPr>
              <w:t xml:space="preserve"> appropriate) </w:t>
            </w: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contacted about </w:t>
            </w:r>
            <w:proofErr w:type="gramStart"/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visit</w:t>
            </w:r>
            <w:proofErr w:type="gramEnd"/>
          </w:p>
          <w:p w14:paraId="4B8B1C37" w14:textId="2BDD7AA8" w:rsidR="00BE18C4" w:rsidRPr="00C45988" w:rsidRDefault="00BE18C4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32C64B9D" w14:textId="77777777" w:rsidR="008809AE" w:rsidRPr="00C45988" w:rsidRDefault="008809AE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B5AC3" w:rsidRPr="00C45988" w14:paraId="591BD65D" w14:textId="77777777" w:rsidTr="007370B1">
        <w:tc>
          <w:tcPr>
            <w:tcW w:w="2547" w:type="dxa"/>
          </w:tcPr>
          <w:p w14:paraId="41CF587C" w14:textId="77777777" w:rsidR="00EB5AC3" w:rsidRDefault="00EB5AC3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Dates</w:t>
            </w:r>
            <w:r w:rsidR="00074578"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074578" w:rsidRPr="00C45988">
              <w:rPr>
                <w:rStyle w:val="normaltextrun"/>
                <w:rFonts w:ascii="Baskerville Old Face" w:hAnsi="Baskerville Old Face"/>
                <w:sz w:val="22"/>
                <w:szCs w:val="22"/>
                <w:lang w:val="en-GB"/>
              </w:rPr>
              <w:t>of travel</w:t>
            </w:r>
          </w:p>
          <w:p w14:paraId="015ACB6E" w14:textId="32B877D7" w:rsidR="00BE18C4" w:rsidRPr="00C45988" w:rsidRDefault="00BE18C4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133AFD80" w14:textId="77777777" w:rsidR="00EB5AC3" w:rsidRPr="00C45988" w:rsidRDefault="00EB5AC3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74578" w:rsidRPr="00C45988" w14:paraId="0491254F" w14:textId="77777777" w:rsidTr="007370B1">
        <w:tc>
          <w:tcPr>
            <w:tcW w:w="2547" w:type="dxa"/>
          </w:tcPr>
          <w:p w14:paraId="1740B008" w14:textId="77777777" w:rsidR="00BE18C4" w:rsidRDefault="00074578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Total applied for </w:t>
            </w:r>
          </w:p>
          <w:p w14:paraId="4140C2CE" w14:textId="77777777" w:rsidR="00074578" w:rsidRDefault="00074578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 UK </w:t>
            </w:r>
            <w:proofErr w:type="gramStart"/>
            <w:r w:rsidR="00BE18C4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Currency  (</w:t>
            </w:r>
            <w:proofErr w:type="gramEnd"/>
            <w:r w:rsidR="00BE18C4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£ GBP)</w:t>
            </w:r>
            <w:r w:rsidR="006A42DB"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47716B5A" w14:textId="3770474A" w:rsidR="00BE18C4" w:rsidRPr="00C45988" w:rsidRDefault="00BE18C4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463" w:type="dxa"/>
          </w:tcPr>
          <w:p w14:paraId="65302F3D" w14:textId="77777777" w:rsidR="00074578" w:rsidRPr="00C45988" w:rsidRDefault="00074578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B78B2" w:rsidRPr="00C45988" w14:paraId="2AA0953A" w14:textId="77777777" w:rsidTr="00BE18C4">
        <w:trPr>
          <w:trHeight w:val="5449"/>
        </w:trPr>
        <w:tc>
          <w:tcPr>
            <w:tcW w:w="2547" w:type="dxa"/>
          </w:tcPr>
          <w:p w14:paraId="3A3F0402" w14:textId="77777777" w:rsidR="00BE18C4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45988"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Proposed activity </w:t>
            </w:r>
          </w:p>
          <w:p w14:paraId="561C78E6" w14:textId="477DA566" w:rsidR="004B78B2" w:rsidRPr="00BE18C4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color w:val="000000" w:themeColor="text1"/>
                <w:sz w:val="22"/>
                <w:szCs w:val="22"/>
                <w:lang w:val="en-GB"/>
              </w:rPr>
            </w:pPr>
            <w:r w:rsidRPr="00BE18C4">
              <w:rPr>
                <w:rStyle w:val="normaltextrun"/>
                <w:rFonts w:ascii="Baskerville Old Face" w:hAnsi="Baskerville Old Face" w:cs="Arial"/>
                <w:color w:val="000000" w:themeColor="text1"/>
                <w:sz w:val="22"/>
                <w:szCs w:val="22"/>
                <w:lang w:val="en-GB"/>
              </w:rPr>
              <w:t>(500 words max)</w:t>
            </w:r>
          </w:p>
        </w:tc>
        <w:tc>
          <w:tcPr>
            <w:tcW w:w="6463" w:type="dxa"/>
          </w:tcPr>
          <w:p w14:paraId="275832EB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AAAF5C6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E3EE52B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3F577BC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CAF362E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BA08B92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B679AA9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8F13AE0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1E15A97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DFAF2C9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3B40CFA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F9D4902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0BBE8B1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4F2EFF3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BD4F956" w14:textId="77777777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D56EBCB" w14:textId="56EC21AE" w:rsidR="004B78B2" w:rsidRPr="00C45988" w:rsidRDefault="004B78B2" w:rsidP="004B78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42F2993" w14:textId="77777777" w:rsidR="00BE18C4" w:rsidRDefault="00BE18C4" w:rsidP="008231D5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" w:hAnsi="Baskerville" w:cs="Arial"/>
          <w:b/>
          <w:bCs/>
          <w:color w:val="C00000"/>
          <w:sz w:val="22"/>
          <w:szCs w:val="22"/>
        </w:rPr>
      </w:pPr>
    </w:p>
    <w:p w14:paraId="39F4B656" w14:textId="2EB50C51" w:rsidR="00BE18C4" w:rsidRDefault="00BE18C4">
      <w:pPr>
        <w:rPr>
          <w:rStyle w:val="eop"/>
          <w:rFonts w:ascii="Baskerville" w:eastAsia="Times New Roman" w:hAnsi="Baskerville" w:cs="Arial"/>
          <w:b/>
          <w:bCs/>
          <w:color w:val="C00000"/>
          <w:sz w:val="22"/>
          <w:szCs w:val="22"/>
          <w:lang w:eastAsia="en-GB"/>
        </w:rPr>
      </w:pPr>
      <w:r>
        <w:rPr>
          <w:rStyle w:val="eop"/>
          <w:rFonts w:ascii="Baskerville" w:hAnsi="Baskerville" w:cs="Arial"/>
          <w:b/>
          <w:bCs/>
          <w:color w:val="C00000"/>
          <w:sz w:val="22"/>
          <w:szCs w:val="22"/>
        </w:rPr>
        <w:br w:type="page"/>
      </w:r>
    </w:p>
    <w:p w14:paraId="72A652D1" w14:textId="77777777" w:rsidR="00BE18C4" w:rsidRDefault="00BE18C4" w:rsidP="008231D5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" w:hAnsi="Baskerville" w:cs="Arial"/>
          <w:b/>
          <w:bCs/>
          <w:color w:val="C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2128"/>
        <w:gridCol w:w="3441"/>
        <w:gridCol w:w="3441"/>
      </w:tblGrid>
      <w:tr w:rsidR="00BE18C4" w:rsidRPr="00C45988" w14:paraId="74201CC3" w14:textId="77777777" w:rsidTr="00F140E7">
        <w:tc>
          <w:tcPr>
            <w:tcW w:w="9010" w:type="dxa"/>
            <w:gridSpan w:val="3"/>
          </w:tcPr>
          <w:p w14:paraId="0B0C5B88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</w:tr>
      <w:tr w:rsidR="00BE18C4" w:rsidRPr="00C45988" w14:paraId="72D8060A" w14:textId="77777777" w:rsidTr="00F140E7">
        <w:tc>
          <w:tcPr>
            <w:tcW w:w="2128" w:type="dxa"/>
          </w:tcPr>
          <w:p w14:paraId="0EFC5310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010B47C9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>Narrative</w:t>
            </w:r>
          </w:p>
        </w:tc>
        <w:tc>
          <w:tcPr>
            <w:tcW w:w="3441" w:type="dxa"/>
          </w:tcPr>
          <w:p w14:paraId="28CD9BA0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Amount </w:t>
            </w:r>
          </w:p>
        </w:tc>
      </w:tr>
      <w:tr w:rsidR="00BE18C4" w:rsidRPr="00C45988" w14:paraId="4E1ACAFD" w14:textId="77777777" w:rsidTr="00F140E7">
        <w:tc>
          <w:tcPr>
            <w:tcW w:w="2128" w:type="dxa"/>
          </w:tcPr>
          <w:p w14:paraId="6B865390" w14:textId="77777777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C45988">
              <w:rPr>
                <w:rStyle w:val="eop"/>
                <w:rFonts w:ascii="Baskerville Old Face" w:hAnsi="Baskerville Old Face"/>
                <w:b/>
                <w:bCs/>
                <w:color w:val="000000" w:themeColor="text1"/>
                <w:sz w:val="22"/>
                <w:szCs w:val="22"/>
              </w:rPr>
              <w:t xml:space="preserve">ccommodation </w:t>
            </w:r>
            <w:r w:rsidRPr="00C45988"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  <w:t>(provide details of proposed accommodation – hotel guest house etc)</w:t>
            </w:r>
          </w:p>
          <w:p w14:paraId="646CACD2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382EEE33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7B74E24E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5D028BC7" w14:textId="77777777" w:rsidTr="00F140E7">
        <w:tc>
          <w:tcPr>
            <w:tcW w:w="2128" w:type="dxa"/>
          </w:tcPr>
          <w:p w14:paraId="16C03FFE" w14:textId="77777777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b/>
                <w:bCs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C45988">
              <w:rPr>
                <w:rStyle w:val="eop"/>
                <w:rFonts w:ascii="Baskerville Old Face" w:hAnsi="Baskerville Old Face"/>
                <w:b/>
                <w:bCs/>
                <w:color w:val="000000" w:themeColor="text1"/>
                <w:sz w:val="22"/>
                <w:szCs w:val="22"/>
              </w:rPr>
              <w:t xml:space="preserve">ravel </w:t>
            </w:r>
          </w:p>
          <w:p w14:paraId="19057B24" w14:textId="0251CA08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  <w:t>(airline, train, bus etc)</w:t>
            </w:r>
          </w:p>
          <w:p w14:paraId="74EA211A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5504D070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34BD4B67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24FFA500" w14:textId="77777777" w:rsidTr="00F140E7">
        <w:tc>
          <w:tcPr>
            <w:tcW w:w="2128" w:type="dxa"/>
          </w:tcPr>
          <w:p w14:paraId="548D7F11" w14:textId="77777777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C45988">
              <w:rPr>
                <w:rStyle w:val="eop"/>
                <w:rFonts w:ascii="Baskerville Old Face" w:hAnsi="Baskerville Old Face"/>
                <w:b/>
                <w:bCs/>
                <w:color w:val="000000" w:themeColor="text1"/>
                <w:sz w:val="22"/>
                <w:szCs w:val="22"/>
              </w:rPr>
              <w:t xml:space="preserve">ubsistence </w:t>
            </w:r>
            <w:r w:rsidRPr="00C45988"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  <w:t>(food etc)</w:t>
            </w:r>
          </w:p>
          <w:p w14:paraId="45B93792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6D95B38E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23162E6C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6C3E0DAB" w14:textId="77777777" w:rsidTr="00F140E7">
        <w:tc>
          <w:tcPr>
            <w:tcW w:w="2128" w:type="dxa"/>
          </w:tcPr>
          <w:p w14:paraId="7EE9D875" w14:textId="77777777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C45988">
              <w:rPr>
                <w:rStyle w:val="eop"/>
                <w:rFonts w:ascii="Baskerville Old Face" w:hAnsi="Baskerville Old Face"/>
                <w:b/>
                <w:bCs/>
                <w:sz w:val="22"/>
                <w:szCs w:val="22"/>
              </w:rPr>
              <w:t xml:space="preserve">ther costs </w:t>
            </w:r>
          </w:p>
          <w:p w14:paraId="735AE031" w14:textId="77777777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/>
                <w:sz w:val="22"/>
                <w:szCs w:val="22"/>
              </w:rPr>
              <w:t>(Visa, internal travel, museum admission etc</w:t>
            </w:r>
            <w:r>
              <w:rPr>
                <w:rStyle w:val="eop"/>
                <w:rFonts w:ascii="Baskerville Old Face" w:hAnsi="Baskerville Old Face"/>
                <w:sz w:val="22"/>
                <w:szCs w:val="22"/>
              </w:rPr>
              <w:t>.</w:t>
            </w:r>
            <w:r w:rsidRPr="00C45988">
              <w:rPr>
                <w:rStyle w:val="eop"/>
                <w:rFonts w:ascii="Baskerville Old Face" w:hAnsi="Baskerville Old Face"/>
                <w:sz w:val="22"/>
                <w:szCs w:val="22"/>
              </w:rPr>
              <w:t>)</w:t>
            </w:r>
          </w:p>
          <w:p w14:paraId="7E69BA93" w14:textId="6C21EECC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3927A7D7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415EC87C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4F194287" w14:textId="77777777" w:rsidTr="00F140E7">
        <w:tc>
          <w:tcPr>
            <w:tcW w:w="2128" w:type="dxa"/>
          </w:tcPr>
          <w:p w14:paraId="0A23AA04" w14:textId="77777777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Total IF Budget requested </w:t>
            </w:r>
            <w:r w:rsidRPr="00C45988">
              <w:rPr>
                <w:rStyle w:val="eop"/>
                <w:rFonts w:ascii="Baskerville Old Face" w:hAnsi="Baskerville Old Face"/>
                <w:color w:val="000000" w:themeColor="text1"/>
                <w:sz w:val="22"/>
                <w:szCs w:val="22"/>
              </w:rPr>
              <w:t>(feel free to use any currency)</w:t>
            </w:r>
          </w:p>
          <w:p w14:paraId="239F440C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441" w:type="dxa"/>
          </w:tcPr>
          <w:p w14:paraId="30023BA1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60B65CF6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1CC40836" w14:textId="77777777" w:rsidTr="00F140E7">
        <w:tc>
          <w:tcPr>
            <w:tcW w:w="2128" w:type="dxa"/>
          </w:tcPr>
          <w:p w14:paraId="1D68B24E" w14:textId="77777777" w:rsidR="00BE18C4" w:rsidRDefault="00BE18C4" w:rsidP="00BE18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C00000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C00000"/>
                <w:sz w:val="22"/>
                <w:szCs w:val="22"/>
              </w:rPr>
              <w:t xml:space="preserve">Value of above in UK pounds </w:t>
            </w:r>
            <w:r>
              <w:t xml:space="preserve"> </w:t>
            </w:r>
            <w:r w:rsidRPr="00BE18C4">
              <w:rPr>
                <w:rStyle w:val="eop"/>
                <w:rFonts w:ascii="Baskerville Old Face" w:hAnsi="Baskerville Old Face" w:cs="Arial"/>
                <w:b/>
                <w:bCs/>
                <w:color w:val="C00000"/>
                <w:sz w:val="22"/>
                <w:szCs w:val="22"/>
              </w:rPr>
              <w:t>(£ GBP)</w:t>
            </w:r>
          </w:p>
          <w:p w14:paraId="171A03DF" w14:textId="590B3121" w:rsidR="00BE18C4" w:rsidRPr="00C45988" w:rsidRDefault="00BE18C4" w:rsidP="00BE18C4">
            <w:pPr>
              <w:pStyle w:val="paragraph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C00000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color w:val="C00000"/>
                <w:sz w:val="22"/>
                <w:szCs w:val="22"/>
              </w:rPr>
              <w:t>(please specify exchange rate used)</w:t>
            </w:r>
          </w:p>
        </w:tc>
        <w:tc>
          <w:tcPr>
            <w:tcW w:w="3441" w:type="dxa"/>
          </w:tcPr>
          <w:p w14:paraId="5C1338C8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68764864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52AAD83F" w14:textId="77777777" w:rsidTr="00F140E7">
        <w:tc>
          <w:tcPr>
            <w:tcW w:w="2128" w:type="dxa"/>
          </w:tcPr>
          <w:p w14:paraId="277BB7F7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504D48FC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3FF5C59C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36580E53" w14:textId="77777777" w:rsidTr="00F140E7">
        <w:tc>
          <w:tcPr>
            <w:tcW w:w="2128" w:type="dxa"/>
          </w:tcPr>
          <w:p w14:paraId="2DB02CC8" w14:textId="7D86D07C" w:rsidR="00BE18C4" w:rsidRPr="000604DD" w:rsidRDefault="000604DD" w:rsidP="000604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Extra </w:t>
            </w:r>
            <w:r w:rsidR="00BE18C4"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Funds from other sources outside IF </w:t>
            </w:r>
            <w:r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18C4" w:rsidRPr="00C45988">
              <w:rPr>
                <w:rStyle w:val="eop"/>
                <w:rFonts w:ascii="Baskerville Old Face" w:hAnsi="Baskerville Old Face" w:cs="Arial"/>
                <w:color w:val="000000" w:themeColor="text1"/>
                <w:sz w:val="22"/>
                <w:szCs w:val="22"/>
              </w:rPr>
              <w:t>(</w:t>
            </w:r>
            <w:r w:rsidR="00BE18C4">
              <w:rPr>
                <w:rStyle w:val="eop"/>
                <w:rFonts w:ascii="Baskerville Old Face" w:hAnsi="Baskerville Old Face" w:cs="Arial"/>
                <w:color w:val="000000" w:themeColor="text1"/>
                <w:sz w:val="22"/>
                <w:szCs w:val="22"/>
              </w:rPr>
              <w:t>if</w:t>
            </w:r>
            <w:r w:rsidR="00BE18C4" w:rsidRPr="00C45988">
              <w:rPr>
                <w:rStyle w:val="eop"/>
                <w:rFonts w:ascii="Baskerville Old Face" w:hAnsi="Baskerville Old Face" w:cs="Arial"/>
                <w:color w:val="000000" w:themeColor="text1"/>
                <w:sz w:val="22"/>
                <w:szCs w:val="22"/>
              </w:rPr>
              <w:t xml:space="preserve"> appropriate)</w:t>
            </w:r>
          </w:p>
          <w:p w14:paraId="7F36DC46" w14:textId="24F38A89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76AD5F24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7427CFB3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8C4" w:rsidRPr="00C45988" w14:paraId="24BA4DEC" w14:textId="77777777" w:rsidTr="00F140E7">
        <w:tc>
          <w:tcPr>
            <w:tcW w:w="2128" w:type="dxa"/>
          </w:tcPr>
          <w:p w14:paraId="1555D618" w14:textId="679298D6" w:rsidR="00BE18C4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  <w:r w:rsidR="000604DD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budget with any </w:t>
            </w:r>
            <w:r w:rsidRPr="00C45988"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  <w:t xml:space="preserve">additional funds in UK pounds </w:t>
            </w:r>
          </w:p>
          <w:p w14:paraId="6B2A4936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50478C42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1" w:type="dxa"/>
          </w:tcPr>
          <w:p w14:paraId="63DCB28A" w14:textId="77777777" w:rsidR="00BE18C4" w:rsidRPr="00C45988" w:rsidRDefault="00BE18C4" w:rsidP="00F14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askerville Old Face" w:hAnsi="Baskerville Old Face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57750E6" w14:textId="0FAD6BE2" w:rsidR="004B78B2" w:rsidRPr="00BE18C4" w:rsidRDefault="004B78B2" w:rsidP="00BE18C4">
      <w:pPr>
        <w:rPr>
          <w:rStyle w:val="eop"/>
          <w:rFonts w:ascii="Baskerville" w:eastAsia="Times New Roman" w:hAnsi="Baskerville" w:cs="Arial"/>
          <w:b/>
          <w:bCs/>
          <w:color w:val="C00000"/>
          <w:sz w:val="22"/>
          <w:szCs w:val="22"/>
          <w:lang w:eastAsia="en-GB"/>
        </w:rPr>
      </w:pPr>
    </w:p>
    <w:p w14:paraId="7FA73844" w14:textId="4D267ABE" w:rsidR="004B78B2" w:rsidRPr="004B78B2" w:rsidRDefault="004B78B2" w:rsidP="008231D5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" w:hAnsi="Baskerville" w:cs="Arial"/>
          <w:b/>
          <w:bCs/>
          <w:color w:val="000000" w:themeColor="text1"/>
        </w:rPr>
      </w:pPr>
    </w:p>
    <w:p w14:paraId="583FB68B" w14:textId="77777777" w:rsidR="004B78B2" w:rsidRPr="004B78B2" w:rsidRDefault="004B78B2" w:rsidP="008231D5">
      <w:pPr>
        <w:pStyle w:val="paragraph"/>
        <w:spacing w:before="0" w:beforeAutospacing="0" w:after="0" w:afterAutospacing="0"/>
        <w:textAlignment w:val="baseline"/>
        <w:rPr>
          <w:rFonts w:ascii="Baskerville" w:hAnsi="Baskerville" w:cs="Segoe UI"/>
        </w:rPr>
      </w:pPr>
    </w:p>
    <w:p w14:paraId="150FFF9A" w14:textId="77777777" w:rsidR="008231D5" w:rsidRPr="004B78B2" w:rsidRDefault="008231D5" w:rsidP="008231D5">
      <w:pPr>
        <w:pStyle w:val="paragraph"/>
        <w:spacing w:before="0" w:beforeAutospacing="0" w:after="0" w:afterAutospacing="0"/>
        <w:textAlignment w:val="baseline"/>
        <w:rPr>
          <w:rFonts w:ascii="Baskerville" w:hAnsi="Baskerville" w:cs="Segoe UI"/>
        </w:rPr>
      </w:pPr>
      <w:r w:rsidRPr="004B78B2">
        <w:rPr>
          <w:rStyle w:val="eop"/>
          <w:rFonts w:ascii="Baskerville" w:hAnsi="Baskerville" w:cs="Arial"/>
        </w:rPr>
        <w:t> </w:t>
      </w:r>
    </w:p>
    <w:p w14:paraId="0B793936" w14:textId="77777777" w:rsidR="008231D5" w:rsidRDefault="008231D5" w:rsidP="008231D5"/>
    <w:sectPr w:rsidR="008231D5" w:rsidSect="00472662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47A9" w14:textId="77777777" w:rsidR="00833E05" w:rsidRDefault="00833E05" w:rsidP="00F207E4">
      <w:r>
        <w:separator/>
      </w:r>
    </w:p>
  </w:endnote>
  <w:endnote w:type="continuationSeparator" w:id="0">
    <w:p w14:paraId="40F72388" w14:textId="77777777" w:rsidR="00833E05" w:rsidRDefault="00833E05" w:rsidP="00F2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B1"/>
    <w:family w:val="roman"/>
    <w:pitch w:val="variable"/>
    <w:sig w:usb0="80000863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5017621"/>
      <w:docPartObj>
        <w:docPartGallery w:val="Page Numbers (Bottom of Page)"/>
        <w:docPartUnique/>
      </w:docPartObj>
    </w:sdtPr>
    <w:sdtContent>
      <w:p w14:paraId="64295B45" w14:textId="79A4E7EF" w:rsidR="00F207E4" w:rsidRDefault="00F207E4" w:rsidP="004D7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51BD4" w14:textId="77777777" w:rsidR="00F207E4" w:rsidRDefault="00F207E4" w:rsidP="00F20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4076718"/>
      <w:docPartObj>
        <w:docPartGallery w:val="Page Numbers (Bottom of Page)"/>
        <w:docPartUnique/>
      </w:docPartObj>
    </w:sdtPr>
    <w:sdtContent>
      <w:p w14:paraId="473C6041" w14:textId="49DBD13C" w:rsidR="00F207E4" w:rsidRDefault="00F207E4" w:rsidP="004D7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D5114" w14:textId="77777777" w:rsidR="00F207E4" w:rsidRDefault="00F207E4" w:rsidP="00F20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4804" w14:textId="77777777" w:rsidR="00833E05" w:rsidRDefault="00833E05" w:rsidP="00F207E4">
      <w:r>
        <w:separator/>
      </w:r>
    </w:p>
  </w:footnote>
  <w:footnote w:type="continuationSeparator" w:id="0">
    <w:p w14:paraId="59AC525E" w14:textId="77777777" w:rsidR="00833E05" w:rsidRDefault="00833E05" w:rsidP="00F2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5A4"/>
    <w:multiLevelType w:val="hybridMultilevel"/>
    <w:tmpl w:val="EADA5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9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D5"/>
    <w:rsid w:val="000604DD"/>
    <w:rsid w:val="00074578"/>
    <w:rsid w:val="000E2DD4"/>
    <w:rsid w:val="003137BF"/>
    <w:rsid w:val="00367773"/>
    <w:rsid w:val="003A7F1C"/>
    <w:rsid w:val="003E0067"/>
    <w:rsid w:val="004326B8"/>
    <w:rsid w:val="0043747F"/>
    <w:rsid w:val="00472662"/>
    <w:rsid w:val="0049090F"/>
    <w:rsid w:val="004B081C"/>
    <w:rsid w:val="004B78B2"/>
    <w:rsid w:val="00527AB4"/>
    <w:rsid w:val="006147B4"/>
    <w:rsid w:val="006A42DB"/>
    <w:rsid w:val="006E5071"/>
    <w:rsid w:val="007370B1"/>
    <w:rsid w:val="00756E70"/>
    <w:rsid w:val="00797ECA"/>
    <w:rsid w:val="008136DB"/>
    <w:rsid w:val="0082301E"/>
    <w:rsid w:val="008231D5"/>
    <w:rsid w:val="00833E05"/>
    <w:rsid w:val="008663D4"/>
    <w:rsid w:val="008664CB"/>
    <w:rsid w:val="008809AE"/>
    <w:rsid w:val="008B6DB0"/>
    <w:rsid w:val="00955DFD"/>
    <w:rsid w:val="009E518E"/>
    <w:rsid w:val="00AA38D5"/>
    <w:rsid w:val="00B408B2"/>
    <w:rsid w:val="00B91C35"/>
    <w:rsid w:val="00BC100C"/>
    <w:rsid w:val="00BE18C4"/>
    <w:rsid w:val="00C45988"/>
    <w:rsid w:val="00CB1EE1"/>
    <w:rsid w:val="00D42C9E"/>
    <w:rsid w:val="00D65725"/>
    <w:rsid w:val="00DC34F0"/>
    <w:rsid w:val="00E01E53"/>
    <w:rsid w:val="00E34ACD"/>
    <w:rsid w:val="00EB5AC3"/>
    <w:rsid w:val="00EF688C"/>
    <w:rsid w:val="00F207E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08EA"/>
  <w15:chartTrackingRefBased/>
  <w15:docId w15:val="{AD57D471-6377-4D44-888F-372B70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3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8231D5"/>
  </w:style>
  <w:style w:type="character" w:customStyle="1" w:styleId="normaltextrun">
    <w:name w:val="normaltextrun"/>
    <w:basedOn w:val="DefaultParagraphFont"/>
    <w:rsid w:val="008231D5"/>
  </w:style>
  <w:style w:type="paragraph" w:styleId="ListParagraph">
    <w:name w:val="List Paragraph"/>
    <w:basedOn w:val="Normal"/>
    <w:uiPriority w:val="34"/>
    <w:qFormat/>
    <w:rsid w:val="008231D5"/>
    <w:pPr>
      <w:ind w:left="720"/>
      <w:contextualSpacing/>
    </w:pPr>
  </w:style>
  <w:style w:type="table" w:styleId="TableGrid">
    <w:name w:val="Table Grid"/>
    <w:basedOn w:val="TableNormal"/>
    <w:uiPriority w:val="39"/>
    <w:rsid w:val="004B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AC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2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E4"/>
  </w:style>
  <w:style w:type="character" w:styleId="PageNumber">
    <w:name w:val="page number"/>
    <w:basedOn w:val="DefaultParagraphFont"/>
    <w:uiPriority w:val="99"/>
    <w:semiHidden/>
    <w:unhideWhenUsed/>
    <w:rsid w:val="00F207E4"/>
  </w:style>
  <w:style w:type="character" w:styleId="CommentReference">
    <w:name w:val="annotation reference"/>
    <w:basedOn w:val="DefaultParagraphFont"/>
    <w:uiPriority w:val="99"/>
    <w:semiHidden/>
    <w:unhideWhenUsed/>
    <w:rsid w:val="00797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maginingfutures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c7bb97-36a2-42dc-941f-9e4011573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1BBA6E43EB940AFE2B4037F089E66" ma:contentTypeVersion="13" ma:contentTypeDescription="Create a new document." ma:contentTypeScope="" ma:versionID="95c6dae0fd1f16ab9709a175ba965b90">
  <xsd:schema xmlns:xsd="http://www.w3.org/2001/XMLSchema" xmlns:xs="http://www.w3.org/2001/XMLSchema" xmlns:p="http://schemas.microsoft.com/office/2006/metadata/properties" xmlns:ns3="75c7bb97-36a2-42dc-941f-9e4011573786" xmlns:ns4="5029b61d-4f41-47b0-8aac-ffe2fc82eb44" targetNamespace="http://schemas.microsoft.com/office/2006/metadata/properties" ma:root="true" ma:fieldsID="04fb8cf02acdc1d82c280b8552b2afb5" ns3:_="" ns4:_="">
    <xsd:import namespace="75c7bb97-36a2-42dc-941f-9e4011573786"/>
    <xsd:import namespace="5029b61d-4f41-47b0-8aac-ffe2fc82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bb97-36a2-42dc-941f-9e4011573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b61d-4f41-47b0-8aac-ffe2fc8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7C299-B182-4670-8E26-035767548B7E}">
  <ds:schemaRefs>
    <ds:schemaRef ds:uri="http://schemas.microsoft.com/office/2006/metadata/properties"/>
    <ds:schemaRef ds:uri="http://schemas.microsoft.com/office/infopath/2007/PartnerControls"/>
    <ds:schemaRef ds:uri="75c7bb97-36a2-42dc-941f-9e4011573786"/>
  </ds:schemaRefs>
</ds:datastoreItem>
</file>

<file path=customXml/itemProps2.xml><?xml version="1.0" encoding="utf-8"?>
<ds:datastoreItem xmlns:ds="http://schemas.openxmlformats.org/officeDocument/2006/customXml" ds:itemID="{81B3B91A-4234-4C9A-98B5-CD84E7DE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1C7D-E88D-4476-9D35-904A92F3B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7bb97-36a2-42dc-941f-9e4011573786"/>
    <ds:schemaRef ds:uri="5029b61d-4f41-47b0-8aac-ffe2fc8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McNeice, Aoife</dc:creator>
  <cp:keywords/>
  <dc:description/>
  <cp:lastModifiedBy>Isayev, Elena</cp:lastModifiedBy>
  <cp:revision>3</cp:revision>
  <dcterms:created xsi:type="dcterms:W3CDTF">2023-07-19T17:11:00Z</dcterms:created>
  <dcterms:modified xsi:type="dcterms:W3CDTF">2023-07-19T17:11:00Z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0x01010034D1BBA6E43EB940AFE2B4037F089E66</vt:lpwstr>
  </property>
</Properties>
</file>